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D38C9">
      <w:pPr>
        <w:spacing w:line="560" w:lineRule="exact"/>
        <w:rPr>
          <w:rFonts w:ascii="黑体" w:hAnsi="仿宋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仿宋" w:eastAsia="黑体" w:cs="仿宋"/>
          <w:sz w:val="32"/>
          <w:szCs w:val="32"/>
        </w:rPr>
        <w:t>附件1</w:t>
      </w:r>
    </w:p>
    <w:p w14:paraId="0FED0DBF">
      <w:pPr>
        <w:spacing w:line="400" w:lineRule="exact"/>
        <w:ind w:left="-7" w:leftChars="-100" w:right="-208" w:rightChars="-99" w:hanging="203" w:hangingChars="56"/>
        <w:jc w:val="center"/>
        <w:rPr>
          <w:rFonts w:ascii="方正小标宋简体" w:hAnsi="仿宋" w:eastAsia="方正小标宋简体" w:cs="仿宋"/>
          <w:spacing w:val="-8"/>
          <w:sz w:val="38"/>
          <w:szCs w:val="38"/>
        </w:rPr>
      </w:pPr>
      <w:r>
        <w:rPr>
          <w:rFonts w:hint="eastAsia" w:ascii="方正小标宋简体" w:hAnsi="华文中宋" w:eastAsia="方正小标宋简体"/>
          <w:spacing w:val="-8"/>
          <w:sz w:val="38"/>
          <w:szCs w:val="38"/>
        </w:rPr>
        <w:t>2024年上海市成人高校招生章程核准备案表（正表）</w:t>
      </w:r>
    </w:p>
    <w:tbl>
      <w:tblPr>
        <w:tblStyle w:val="4"/>
        <w:tblpPr w:leftFromText="180" w:rightFromText="180" w:vertAnchor="text" w:horzAnchor="margin" w:tblpXSpec="center" w:tblpY="125"/>
        <w:tblOverlap w:val="never"/>
        <w:tblW w:w="100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897"/>
        <w:gridCol w:w="6354"/>
      </w:tblGrid>
      <w:tr w14:paraId="313E1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00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FC44037">
            <w:pPr>
              <w:spacing w:line="380" w:lineRule="exact"/>
              <w:ind w:firstLine="560"/>
              <w:jc w:val="center"/>
              <w:rPr>
                <w:rFonts w:ascii="楷体_GB2312" w:hAnsi="楷体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2024年上海市成人高等学校全国统考招生章程</w:t>
            </w:r>
          </w:p>
        </w:tc>
      </w:tr>
      <w:tr w14:paraId="5A36F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65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4BA94">
            <w:pPr>
              <w:spacing w:line="420" w:lineRule="exact"/>
              <w:rPr>
                <w:rFonts w:ascii="仿宋_GB2312" w:hAnsi="仿宋" w:eastAsia="仿宋_GB2312"/>
                <w:b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w w:val="90"/>
                <w:sz w:val="28"/>
                <w:szCs w:val="28"/>
              </w:rPr>
              <w:t>一、</w:t>
            </w:r>
            <w:r>
              <w:rPr>
                <w:rFonts w:ascii="仿宋_GB2312" w:hAnsi="仿宋" w:eastAsia="仿宋_GB2312"/>
                <w:b/>
                <w:w w:val="90"/>
                <w:sz w:val="28"/>
                <w:szCs w:val="28"/>
              </w:rPr>
              <w:t>院</w:t>
            </w:r>
            <w:r>
              <w:rPr>
                <w:rFonts w:hint="eastAsia" w:ascii="仿宋_GB2312" w:hAnsi="仿宋" w:eastAsia="仿宋_GB2312"/>
                <w:b/>
                <w:w w:val="90"/>
                <w:sz w:val="28"/>
                <w:szCs w:val="28"/>
              </w:rPr>
              <w:t>校全称</w:t>
            </w:r>
          </w:p>
        </w:tc>
        <w:tc>
          <w:tcPr>
            <w:tcW w:w="63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77770FCE">
            <w:pPr>
              <w:spacing w:line="42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上海市徐汇区业余大学</w:t>
            </w:r>
          </w:p>
        </w:tc>
      </w:tr>
      <w:tr w14:paraId="56139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65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6172F">
            <w:pPr>
              <w:spacing w:line="420" w:lineRule="exact"/>
              <w:rPr>
                <w:rFonts w:ascii="仿宋_GB2312" w:hAnsi="仿宋" w:eastAsia="仿宋_GB2312"/>
                <w:b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w w:val="90"/>
                <w:sz w:val="28"/>
                <w:szCs w:val="28"/>
              </w:rPr>
              <w:t>二、就读校址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14:paraId="3CC7DE91">
            <w:pPr>
              <w:spacing w:line="420" w:lineRule="exact"/>
              <w:rPr>
                <w:rFonts w:ascii="楷体_GB2312" w:hAnsi="楷体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  <w:lang w:bidi="ar"/>
              </w:rPr>
              <w:t>校本部：徐汇区大木桥路434号</w:t>
            </w:r>
          </w:p>
        </w:tc>
      </w:tr>
      <w:tr w14:paraId="12500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365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DA909">
            <w:pPr>
              <w:spacing w:line="420" w:lineRule="exact"/>
              <w:rPr>
                <w:rFonts w:ascii="仿宋_GB2312" w:hAnsi="仿宋" w:eastAsia="仿宋_GB2312"/>
                <w:b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w w:val="90"/>
                <w:sz w:val="28"/>
                <w:szCs w:val="28"/>
              </w:rPr>
              <w:t>三、层次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9F3057D">
            <w:pPr>
              <w:spacing w:line="42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□ 本科  ☑ 专科</w:t>
            </w:r>
          </w:p>
        </w:tc>
      </w:tr>
      <w:tr w14:paraId="3EAC2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365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66D80">
            <w:pPr>
              <w:spacing w:line="420" w:lineRule="exact"/>
              <w:rPr>
                <w:rFonts w:ascii="仿宋_GB2312" w:hAnsi="仿宋" w:eastAsia="仿宋_GB2312"/>
                <w:b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w w:val="90"/>
                <w:sz w:val="28"/>
                <w:szCs w:val="28"/>
              </w:rPr>
              <w:t>四、办学类型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53B7B96">
            <w:pPr>
              <w:spacing w:line="420" w:lineRule="exact"/>
              <w:rPr>
                <w:rFonts w:ascii="楷体_GB2312" w:hAnsi="楷体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□ 普通高等学校 ☑ 成人高等学校</w:t>
            </w:r>
          </w:p>
          <w:p w14:paraId="0DC005E8">
            <w:pPr>
              <w:spacing w:line="420" w:lineRule="exact"/>
              <w:rPr>
                <w:rFonts w:ascii="楷体_GB2312" w:hAnsi="楷体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 xml:space="preserve">□ 公办高等学校 □ 民办高等学校 □ 独立学院 </w:t>
            </w:r>
          </w:p>
          <w:p w14:paraId="11E3C84D">
            <w:pPr>
              <w:spacing w:line="42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□ 高等专科学校 □ 高等职业技术学校</w:t>
            </w:r>
          </w:p>
        </w:tc>
      </w:tr>
      <w:tr w14:paraId="307D6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2DA33D23">
            <w:pPr>
              <w:spacing w:line="420" w:lineRule="exact"/>
              <w:rPr>
                <w:rFonts w:ascii="仿宋_GB2312" w:hAnsi="仿宋" w:eastAsia="仿宋_GB2312"/>
                <w:b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w w:val="90"/>
                <w:sz w:val="28"/>
                <w:szCs w:val="28"/>
              </w:rPr>
              <w:t>五、颁发学历证书的院校名称及证书种类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F00A0C">
            <w:pPr>
              <w:spacing w:line="420" w:lineRule="exact"/>
              <w:jc w:val="distribute"/>
              <w:rPr>
                <w:rFonts w:ascii="仿宋_GB2312" w:hAnsi="仿宋" w:eastAsia="仿宋_GB2312"/>
                <w:b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w w:val="90"/>
                <w:sz w:val="28"/>
                <w:szCs w:val="28"/>
              </w:rPr>
              <w:t>院校名称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A9D5C1A">
            <w:pPr>
              <w:spacing w:line="42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上海市徐汇区业余大学</w:t>
            </w:r>
          </w:p>
        </w:tc>
      </w:tr>
      <w:tr w14:paraId="24639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75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B0DA5">
            <w:pPr>
              <w:spacing w:line="420" w:lineRule="exact"/>
              <w:rPr>
                <w:rFonts w:ascii="仿宋_GB2312" w:hAnsi="仿宋" w:eastAsia="仿宋_GB2312"/>
                <w:b/>
                <w:w w:val="90"/>
                <w:sz w:val="28"/>
                <w:szCs w:val="28"/>
              </w:rPr>
            </w:pPr>
          </w:p>
        </w:tc>
        <w:tc>
          <w:tcPr>
            <w:tcW w:w="18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978F2">
            <w:pPr>
              <w:spacing w:line="420" w:lineRule="exact"/>
              <w:jc w:val="distribute"/>
              <w:rPr>
                <w:rFonts w:ascii="仿宋_GB2312" w:hAnsi="仿宋" w:eastAsia="仿宋_GB2312"/>
                <w:b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w w:val="90"/>
                <w:sz w:val="28"/>
                <w:szCs w:val="28"/>
              </w:rPr>
              <w:t>证书种类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B95E788"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修学期满，符合毕业要求，颁发学校（学院）的本（专）科成人高等教育毕业证书</w:t>
            </w:r>
          </w:p>
        </w:tc>
      </w:tr>
      <w:tr w14:paraId="741D7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365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BDDC9">
            <w:pPr>
              <w:spacing w:line="420" w:lineRule="exact"/>
              <w:rPr>
                <w:rFonts w:ascii="仿宋_GB2312" w:hAnsi="仿宋" w:eastAsia="仿宋_GB2312"/>
                <w:b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w w:val="90"/>
                <w:sz w:val="28"/>
                <w:szCs w:val="28"/>
              </w:rPr>
              <w:t>六、院校招生管理机构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C17AD6A">
            <w:pPr>
              <w:spacing w:line="420" w:lineRule="exact"/>
              <w:rPr>
                <w:rFonts w:ascii="楷体_GB2312" w:hAnsi="楷体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 w:cs="楷体_GB2312"/>
                <w:sz w:val="28"/>
                <w:szCs w:val="28"/>
                <w:lang w:bidi="ar"/>
              </w:rPr>
              <w:t>学校招生工作由校领导班子统一决策，部署。分管校长指导，学历教育部学生处落实，安排招生专员完成每年的招生报名、录取工作。</w:t>
            </w:r>
          </w:p>
          <w:p w14:paraId="4B4C2A6D">
            <w:pPr>
              <w:spacing w:line="420" w:lineRule="exact"/>
              <w:rPr>
                <w:rFonts w:ascii="楷体_GB2312" w:hAnsi="楷体" w:eastAsia="楷体_GB2312"/>
                <w:sz w:val="28"/>
                <w:szCs w:val="28"/>
              </w:rPr>
            </w:pPr>
          </w:p>
        </w:tc>
      </w:tr>
      <w:tr w14:paraId="29747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65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E5067">
            <w:pPr>
              <w:spacing w:line="420" w:lineRule="exact"/>
              <w:rPr>
                <w:rFonts w:ascii="仿宋_GB2312" w:hAnsi="仿宋" w:eastAsia="仿宋_GB2312"/>
                <w:b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w w:val="90"/>
                <w:sz w:val="28"/>
                <w:szCs w:val="28"/>
              </w:rPr>
              <w:t>七、招生专业及说明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23BD847">
            <w:pPr>
              <w:spacing w:line="420" w:lineRule="exact"/>
              <w:rPr>
                <w:rFonts w:ascii="楷体_GB2312" w:hAnsi="楷体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见附表</w:t>
            </w:r>
          </w:p>
        </w:tc>
      </w:tr>
      <w:tr w14:paraId="22830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5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57EBD">
            <w:pPr>
              <w:spacing w:line="420" w:lineRule="exact"/>
              <w:rPr>
                <w:rFonts w:ascii="仿宋_GB2312" w:hAnsi="仿宋" w:eastAsia="仿宋_GB2312"/>
                <w:b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w w:val="90"/>
                <w:sz w:val="28"/>
                <w:szCs w:val="28"/>
              </w:rPr>
              <w:t>八、学习形式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6CA8747">
            <w:pPr>
              <w:spacing w:line="420" w:lineRule="exact"/>
              <w:rPr>
                <w:rFonts w:ascii="楷体_GB2312" w:hAnsi="楷体" w:eastAsia="仿宋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☑ 业余  □ 函授  □ 脱产</w:t>
            </w:r>
          </w:p>
        </w:tc>
      </w:tr>
      <w:tr w14:paraId="75A20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65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BB5A7">
            <w:pPr>
              <w:spacing w:line="420" w:lineRule="exact"/>
              <w:rPr>
                <w:rFonts w:ascii="仿宋_GB2312" w:hAnsi="仿宋" w:eastAsia="仿宋_GB2312"/>
                <w:b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w w:val="90"/>
                <w:sz w:val="28"/>
                <w:szCs w:val="28"/>
              </w:rPr>
              <w:t>九、学制与年限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D8A3DD3">
            <w:pPr>
              <w:spacing w:line="420" w:lineRule="exact"/>
              <w:rPr>
                <w:rFonts w:ascii="楷体_GB2312" w:hAnsi="楷体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  <w:lang w:bidi="ar"/>
              </w:rPr>
              <w:t>业余，学制三年，</w:t>
            </w:r>
            <w:r>
              <w:rPr>
                <w:rFonts w:hint="eastAsia" w:ascii="楷体_GB2312" w:hAnsi="楷体" w:eastAsia="楷体_GB2312"/>
                <w:sz w:val="28"/>
                <w:szCs w:val="28"/>
                <w:lang w:val="en-US" w:eastAsia="zh-CN" w:bidi="ar"/>
              </w:rPr>
              <w:t>最低学习年限二年半</w:t>
            </w:r>
            <w:r>
              <w:rPr>
                <w:rFonts w:hint="eastAsia" w:ascii="楷体_GB2312" w:hAnsi="楷体" w:eastAsia="楷体_GB2312"/>
                <w:sz w:val="28"/>
                <w:szCs w:val="28"/>
                <w:lang w:bidi="ar"/>
              </w:rPr>
              <w:t>。</w:t>
            </w:r>
          </w:p>
        </w:tc>
      </w:tr>
      <w:tr w14:paraId="253FA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5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01D4F">
            <w:pPr>
              <w:spacing w:line="420" w:lineRule="exact"/>
              <w:rPr>
                <w:rFonts w:ascii="仿宋_GB2312" w:hAnsi="仿宋" w:eastAsia="仿宋_GB2312"/>
                <w:b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w w:val="90"/>
                <w:sz w:val="28"/>
                <w:szCs w:val="28"/>
              </w:rPr>
              <w:t>十、身体健康状况要求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D4D6DB5">
            <w:pPr>
              <w:spacing w:line="420" w:lineRule="exact"/>
              <w:rPr>
                <w:rFonts w:ascii="楷体_GB2312" w:hAnsi="楷体" w:eastAsia="楷体_GB2312" w:cs="楷体_GB2312"/>
                <w:sz w:val="28"/>
                <w:szCs w:val="28"/>
                <w:lang w:bidi="ar"/>
              </w:rPr>
            </w:pPr>
          </w:p>
          <w:p w14:paraId="2A834732">
            <w:pPr>
              <w:spacing w:line="420" w:lineRule="exact"/>
              <w:rPr>
                <w:rFonts w:ascii="楷体_GB2312" w:hAnsi="楷体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 w:cs="楷体_GB2312"/>
                <w:sz w:val="28"/>
                <w:szCs w:val="28"/>
                <w:lang w:bidi="ar"/>
              </w:rPr>
              <w:t>考生身体健康，对其身体素质无特殊要求。</w:t>
            </w:r>
          </w:p>
          <w:p w14:paraId="67461F03">
            <w:pPr>
              <w:spacing w:line="420" w:lineRule="exact"/>
              <w:rPr>
                <w:rFonts w:ascii="楷体_GB2312" w:hAnsi="楷体" w:eastAsia="楷体_GB2312"/>
                <w:sz w:val="28"/>
                <w:szCs w:val="28"/>
              </w:rPr>
            </w:pPr>
          </w:p>
        </w:tc>
      </w:tr>
      <w:tr w14:paraId="1F48F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365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97AC1E">
            <w:pPr>
              <w:spacing w:line="420" w:lineRule="exact"/>
              <w:rPr>
                <w:rFonts w:ascii="仿宋_GB2312" w:hAnsi="仿宋" w:eastAsia="仿宋_GB2312"/>
                <w:b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w w:val="90"/>
                <w:sz w:val="28"/>
                <w:szCs w:val="28"/>
              </w:rPr>
              <w:t>十一、录取规则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B030EF7">
            <w:pPr>
              <w:spacing w:line="420" w:lineRule="exact"/>
              <w:rPr>
                <w:rFonts w:ascii="楷体_GB2312" w:hAnsi="楷体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  <w:lang w:bidi="ar"/>
              </w:rPr>
              <w:t>考生高考成绩达到上海市最低录取分数线，按照“分数优先，遵循志愿”的原则，从高分到低分依次录取。同分者，按照语文、数学、外语成绩排序。</w:t>
            </w:r>
          </w:p>
        </w:tc>
      </w:tr>
      <w:tr w14:paraId="5EC4A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65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5CE84">
            <w:pPr>
              <w:spacing w:line="420" w:lineRule="exact"/>
              <w:rPr>
                <w:rFonts w:ascii="仿宋_GB2312" w:hAnsi="仿宋" w:eastAsia="仿宋_GB2312"/>
                <w:b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w w:val="90"/>
                <w:sz w:val="28"/>
                <w:szCs w:val="28"/>
              </w:rPr>
              <w:t>十二、学费标准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129C1D4">
            <w:pPr>
              <w:spacing w:line="420" w:lineRule="exact"/>
              <w:rPr>
                <w:rFonts w:ascii="楷体_GB2312" w:hAnsi="楷体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  <w:lang w:bidi="ar"/>
              </w:rPr>
              <w:t>沪价行（2000）180号，普通专业，93.8元/学分、艺术类专业161.2元/学分,共89学分。</w:t>
            </w:r>
          </w:p>
        </w:tc>
      </w:tr>
      <w:tr w14:paraId="744AC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65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71C53">
            <w:pPr>
              <w:spacing w:line="420" w:lineRule="exact"/>
              <w:rPr>
                <w:rFonts w:ascii="仿宋_GB2312" w:hAnsi="仿宋" w:eastAsia="仿宋_GB2312"/>
                <w:b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w w:val="90"/>
                <w:sz w:val="28"/>
                <w:szCs w:val="28"/>
              </w:rPr>
              <w:t>十三、监督机制及举报电话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739A1F6">
            <w:pPr>
              <w:spacing w:line="42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bidi="ar"/>
              </w:rPr>
              <w:t>学校招生工作接受广大考生及其家长和社会各方面监督  举报电话：64168608</w:t>
            </w:r>
          </w:p>
        </w:tc>
      </w:tr>
      <w:tr w14:paraId="42D7B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65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E66D1">
            <w:pPr>
              <w:spacing w:line="420" w:lineRule="exact"/>
              <w:rPr>
                <w:rFonts w:ascii="仿宋_GB2312" w:hAnsi="仿宋" w:eastAsia="仿宋_GB2312"/>
                <w:b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w w:val="90"/>
                <w:sz w:val="28"/>
                <w:szCs w:val="28"/>
              </w:rPr>
              <w:t>十四、网址及联系电话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58EAB01">
            <w:pPr>
              <w:spacing w:line="420" w:lineRule="exac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bidi="ar"/>
              </w:rPr>
              <w:t>yd.xhedu.sh.cn 联系电话：64226302</w:t>
            </w:r>
          </w:p>
          <w:p w14:paraId="685FC844">
            <w:pPr>
              <w:spacing w:line="420" w:lineRule="exac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476DB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5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E273789">
            <w:pPr>
              <w:spacing w:line="420" w:lineRule="exact"/>
              <w:rPr>
                <w:rFonts w:ascii="仿宋_GB2312" w:hAnsi="仿宋" w:eastAsia="仿宋_GB2312"/>
                <w:b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w w:val="90"/>
                <w:sz w:val="28"/>
                <w:szCs w:val="28"/>
              </w:rPr>
              <w:t>十五、其他须知</w:t>
            </w:r>
          </w:p>
        </w:tc>
        <w:tc>
          <w:tcPr>
            <w:tcW w:w="635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2BA1E6F">
            <w:pPr>
              <w:spacing w:line="42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 w14:paraId="53677514">
      <w:pPr>
        <w:spacing w:line="560" w:lineRule="exact"/>
        <w:rPr>
          <w:rFonts w:ascii="黑体" w:hAnsi="仿宋" w:eastAsia="黑体" w:cs="仿宋"/>
          <w:sz w:val="32"/>
          <w:szCs w:val="32"/>
        </w:rPr>
      </w:pPr>
    </w:p>
    <w:p w14:paraId="5B96BAB8">
      <w:pPr>
        <w:spacing w:line="400" w:lineRule="exact"/>
        <w:ind w:left="-43" w:hanging="272"/>
        <w:rPr>
          <w:rFonts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附件2</w:t>
      </w:r>
    </w:p>
    <w:p w14:paraId="0B2E7705">
      <w:pPr>
        <w:spacing w:line="400" w:lineRule="exact"/>
        <w:ind w:left="-43" w:hanging="272"/>
        <w:rPr>
          <w:rFonts w:ascii="黑体" w:hAnsi="仿宋" w:eastAsia="黑体" w:cs="仿宋"/>
          <w:sz w:val="32"/>
          <w:szCs w:val="32"/>
        </w:rPr>
      </w:pPr>
    </w:p>
    <w:p w14:paraId="6BBD8CAE">
      <w:pPr>
        <w:spacing w:line="520" w:lineRule="exact"/>
        <w:ind w:left="-9" w:leftChars="-150" w:right="-418" w:rightChars="-199" w:hanging="306" w:hangingChars="85"/>
        <w:jc w:val="center"/>
        <w:rPr>
          <w:rFonts w:ascii="方正小标宋简体" w:hAnsi="仿宋" w:eastAsia="方正小标宋简体" w:cs="仿宋"/>
          <w:spacing w:val="-10"/>
          <w:sz w:val="38"/>
          <w:szCs w:val="38"/>
        </w:rPr>
      </w:pPr>
      <w:r>
        <w:rPr>
          <w:rFonts w:hint="eastAsia" w:ascii="方正小标宋简体" w:hAnsi="仿宋" w:eastAsia="方正小标宋简体" w:cs="仿宋"/>
          <w:spacing w:val="-10"/>
          <w:sz w:val="38"/>
          <w:szCs w:val="38"/>
        </w:rPr>
        <w:t>2024年上海市成人高校招生章程核准备案表（副表）</w:t>
      </w:r>
    </w:p>
    <w:p w14:paraId="263FB82C">
      <w:pPr>
        <w:spacing w:line="520" w:lineRule="exact"/>
        <w:ind w:left="-94" w:leftChars="-150" w:right="-418" w:rightChars="-199" w:hanging="221" w:hangingChars="85"/>
        <w:jc w:val="center"/>
        <w:rPr>
          <w:rFonts w:ascii="仿宋_GB2312" w:hAnsi="仿宋" w:eastAsia="仿宋_GB2312"/>
          <w:spacing w:val="-10"/>
          <w:sz w:val="28"/>
          <w:szCs w:val="28"/>
        </w:rPr>
      </w:pPr>
      <w:r>
        <w:rPr>
          <w:rFonts w:hint="eastAsia" w:ascii="仿宋_GB2312" w:hAnsi="仿宋" w:eastAsia="仿宋_GB2312" w:cs="仿宋"/>
          <w:spacing w:val="-10"/>
          <w:sz w:val="28"/>
          <w:szCs w:val="28"/>
        </w:rPr>
        <w:t>（成人高考）</w:t>
      </w:r>
    </w:p>
    <w:tbl>
      <w:tblPr>
        <w:tblStyle w:val="4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4050"/>
        <w:gridCol w:w="4519"/>
      </w:tblGrid>
      <w:tr w14:paraId="3FFA6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0" w:hRule="atLeast"/>
          <w:jc w:val="center"/>
        </w:trPr>
        <w:tc>
          <w:tcPr>
            <w:tcW w:w="4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63DCF04E"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院校填写</w:t>
            </w:r>
          </w:p>
        </w:tc>
        <w:tc>
          <w:tcPr>
            <w:tcW w:w="8569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BEA6DB4">
            <w:pPr>
              <w:spacing w:line="560" w:lineRule="exact"/>
              <w:ind w:left="-77" w:leftChars="-257" w:hanging="463" w:hangingChars="193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申    明</w:t>
            </w:r>
          </w:p>
          <w:p w14:paraId="7CD0FC62">
            <w:pPr>
              <w:adjustRightInd w:val="0"/>
              <w:snapToGrid w:val="0"/>
              <w:spacing w:line="560" w:lineRule="atLeast"/>
              <w:ind w:firstLine="480" w:firstLineChars="2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我校依据《中华人民共和国教育法》《中华人民共和国高等教育法》《中华人民共和国民办教育促进法》以及教育部和市教委有关规定制订本校的招生章程，所有内容均合法真实有效，我校将严格按照经核定备案的招生章程向社会公布，并承担教育部关于“学校法定代表人应对学校招生章程及有关宣传材料的真实性负责”规定的相关责任。 </w:t>
            </w:r>
          </w:p>
          <w:p w14:paraId="51723D57">
            <w:pPr>
              <w:adjustRightInd w:val="0"/>
              <w:snapToGrid w:val="0"/>
              <w:spacing w:line="560" w:lineRule="atLeast"/>
              <w:ind w:firstLine="1560" w:firstLineChars="65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院  校  全  称（盖章）：</w:t>
            </w:r>
          </w:p>
          <w:p w14:paraId="19056BF3">
            <w:pPr>
              <w:adjustRightInd w:val="0"/>
              <w:snapToGrid w:val="0"/>
              <w:spacing w:line="560" w:lineRule="atLeast"/>
              <w:ind w:firstLine="1560" w:firstLineChars="65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院校法定代表人（签字）：</w:t>
            </w:r>
          </w:p>
          <w:p w14:paraId="784531DC">
            <w:pPr>
              <w:adjustRightInd w:val="0"/>
              <w:snapToGrid w:val="0"/>
              <w:spacing w:line="560" w:lineRule="atLeast"/>
              <w:ind w:firstLine="1560" w:firstLineChars="65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招生办公室负责人（签字）：</w:t>
            </w:r>
          </w:p>
          <w:p w14:paraId="2FB0A8BB">
            <w:pPr>
              <w:adjustRightInd w:val="0"/>
              <w:snapToGrid w:val="0"/>
              <w:spacing w:line="560" w:lineRule="atLeast"/>
              <w:ind w:firstLine="1680" w:firstLineChars="700"/>
              <w:jc w:val="righ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szCs w:val="24"/>
              </w:rPr>
              <w:t xml:space="preserve"> 日期：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    年    月    日</w:t>
            </w:r>
          </w:p>
        </w:tc>
      </w:tr>
      <w:tr w14:paraId="37FD0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038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6EB47653">
            <w:pPr>
              <w:spacing w:line="50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上海市教育委员会相关处室意见</w:t>
            </w:r>
          </w:p>
        </w:tc>
      </w:tr>
      <w:tr w14:paraId="455D2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519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8F296EC">
            <w:pPr>
              <w:spacing w:line="50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发展规划处：</w:t>
            </w:r>
          </w:p>
        </w:tc>
        <w:tc>
          <w:tcPr>
            <w:tcW w:w="451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333F70D">
            <w:pPr>
              <w:spacing w:line="50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财务处：</w:t>
            </w:r>
          </w:p>
        </w:tc>
      </w:tr>
      <w:tr w14:paraId="33A4A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4519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317B5B8">
            <w:pPr>
              <w:spacing w:line="5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高等教育处：</w:t>
            </w:r>
          </w:p>
        </w:tc>
        <w:tc>
          <w:tcPr>
            <w:tcW w:w="451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D9CF50E">
            <w:pPr>
              <w:spacing w:line="5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职业教育处：</w:t>
            </w:r>
          </w:p>
        </w:tc>
      </w:tr>
      <w:tr w14:paraId="35D1D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4519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7B67B5E">
            <w:pPr>
              <w:spacing w:line="5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学生处：</w:t>
            </w:r>
          </w:p>
        </w:tc>
        <w:tc>
          <w:tcPr>
            <w:tcW w:w="451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3116FC4">
            <w:pPr>
              <w:spacing w:line="5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 w14:paraId="297B6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038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F8DB371">
            <w:pPr>
              <w:spacing w:line="500" w:lineRule="exac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上海市教育考试院自学考试办公室意见：</w:t>
            </w:r>
          </w:p>
        </w:tc>
      </w:tr>
      <w:tr w14:paraId="742EE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038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1BBE6EC">
            <w:pPr>
              <w:spacing w:before="93" w:beforeLines="30"/>
              <w:rPr>
                <w:rFonts w:ascii="仿宋_GB2312" w:hAnsi="仿宋" w:eastAsia="仿宋_GB2312" w:cs="仿宋"/>
                <w:sz w:val="24"/>
                <w:szCs w:val="24"/>
              </w:rPr>
            </w:pPr>
          </w:p>
          <w:p w14:paraId="665BD8BA">
            <w:pPr>
              <w:spacing w:before="93" w:beforeLines="3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注：</w:t>
            </w:r>
          </w:p>
          <w:p w14:paraId="79E54B65">
            <w:pPr>
              <w:spacing w:before="93" w:beforeLines="3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 w14:paraId="16D545C9">
      <w:pPr>
        <w:spacing w:line="560" w:lineRule="exact"/>
        <w:jc w:val="center"/>
        <w:rPr>
          <w:rFonts w:ascii="黑体" w:hAnsi="仿宋" w:eastAsia="黑体" w:cs="仿宋"/>
          <w:sz w:val="36"/>
          <w:szCs w:val="36"/>
        </w:rPr>
      </w:pPr>
    </w:p>
    <w:p w14:paraId="6BEF3A37">
      <w:pPr>
        <w:spacing w:line="560" w:lineRule="exact"/>
        <w:jc w:val="center"/>
        <w:rPr>
          <w:rFonts w:ascii="黑体" w:hAnsi="仿宋" w:eastAsia="黑体" w:cs="仿宋"/>
          <w:sz w:val="36"/>
          <w:szCs w:val="36"/>
        </w:rPr>
      </w:pPr>
    </w:p>
    <w:p w14:paraId="5146FB7B">
      <w:pPr>
        <w:spacing w:line="560" w:lineRule="exact"/>
        <w:jc w:val="center"/>
        <w:rPr>
          <w:rFonts w:ascii="黑体" w:hAnsi="仿宋" w:eastAsia="黑体" w:cs="仿宋"/>
          <w:sz w:val="36"/>
          <w:szCs w:val="36"/>
        </w:rPr>
      </w:pPr>
    </w:p>
    <w:p w14:paraId="2AB01B6A">
      <w:pPr>
        <w:spacing w:line="560" w:lineRule="exact"/>
        <w:jc w:val="center"/>
        <w:rPr>
          <w:rFonts w:ascii="黑体" w:hAnsi="仿宋" w:eastAsia="黑体" w:cs="仿宋"/>
          <w:sz w:val="36"/>
          <w:szCs w:val="36"/>
        </w:rPr>
      </w:pPr>
    </w:p>
    <w:p w14:paraId="26B3D398">
      <w:pPr>
        <w:spacing w:line="560" w:lineRule="exact"/>
        <w:jc w:val="center"/>
        <w:rPr>
          <w:rFonts w:ascii="黑体" w:hAnsi="仿宋" w:eastAsia="黑体"/>
          <w:sz w:val="36"/>
          <w:szCs w:val="36"/>
        </w:rPr>
      </w:pPr>
      <w:r>
        <w:rPr>
          <w:rFonts w:hint="eastAsia" w:ascii="黑体" w:hAnsi="仿宋" w:eastAsia="黑体" w:cs="仿宋"/>
          <w:sz w:val="36"/>
          <w:szCs w:val="36"/>
        </w:rPr>
        <w:t>填  表  说  明</w:t>
      </w:r>
    </w:p>
    <w:p w14:paraId="58B3C86B">
      <w:pPr>
        <w:spacing w:line="560" w:lineRule="exact"/>
        <w:rPr>
          <w:rFonts w:ascii="仿宋" w:hAnsi="仿宋" w:eastAsia="仿宋"/>
          <w:sz w:val="28"/>
          <w:szCs w:val="28"/>
        </w:rPr>
      </w:pPr>
    </w:p>
    <w:p w14:paraId="13425CB9">
      <w:pPr>
        <w:spacing w:line="560" w:lineRule="exact"/>
        <w:ind w:firstLine="480" w:firstLine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一、各高校按《202</w:t>
      </w:r>
      <w:r>
        <w:rPr>
          <w:rFonts w:ascii="仿宋_GB2312" w:hAnsi="仿宋" w:eastAsia="仿宋_GB2312" w:cs="仿宋"/>
          <w:sz w:val="24"/>
          <w:szCs w:val="24"/>
        </w:rPr>
        <w:t>4</w:t>
      </w:r>
      <w:r>
        <w:rPr>
          <w:rFonts w:hint="eastAsia" w:ascii="仿宋_GB2312" w:hAnsi="仿宋" w:eastAsia="仿宋_GB2312" w:cs="仿宋"/>
          <w:sz w:val="24"/>
          <w:szCs w:val="24"/>
        </w:rPr>
        <w:t>年上海市成人高等学校招生章程》样张表格如实填写各项内容，已统一规范的文字表述不可任意修改。如有补充说明，可另用附件并在表中注明。</w:t>
      </w:r>
    </w:p>
    <w:p w14:paraId="19BD0A03">
      <w:pPr>
        <w:spacing w:line="560" w:lineRule="exact"/>
        <w:ind w:firstLine="48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二、附件1中“二、就读校址”可根据校区及各教学点实际情况表述。如学生在读期间可能涉及更换校区等情况，需要在“十五、其他须知”中注明。</w:t>
      </w:r>
    </w:p>
    <w:p w14:paraId="1D1B80FC">
      <w:pPr>
        <w:spacing w:line="560" w:lineRule="exact"/>
        <w:ind w:firstLine="48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三、附件1中“七、招生专业及说明”应含专业名称、科类、学制与年限、专业方向、语种、收费标准、学习形式、招生范围、办学地点、专业加试要求等，可附表。</w:t>
      </w:r>
    </w:p>
    <w:p w14:paraId="1E3FC30B">
      <w:pPr>
        <w:spacing w:line="560" w:lineRule="exact"/>
        <w:ind w:firstLine="48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四、未经教育部批准，高等学校不得擅自规定男女生录取比例。</w:t>
      </w:r>
    </w:p>
    <w:p w14:paraId="08848E20">
      <w:pPr>
        <w:spacing w:line="560" w:lineRule="exact"/>
        <w:ind w:firstLine="480" w:firstLine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五、附件1中“十一、录取规则”中需说明作为录取依据的总分的组成规则、专业安排办法等内容。</w:t>
      </w:r>
    </w:p>
    <w:p w14:paraId="57E559DD">
      <w:pPr>
        <w:spacing w:line="560" w:lineRule="exact"/>
        <w:ind w:firstLine="48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六、附件1中“十二、收费标准”相关内容请注明批文号。</w:t>
      </w:r>
    </w:p>
    <w:p w14:paraId="2D648DC5">
      <w:pPr>
        <w:spacing w:line="560" w:lineRule="exact"/>
        <w:ind w:firstLine="48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七、章程涉及文件政策内容须注明文件全称、文号等。</w:t>
      </w:r>
    </w:p>
    <w:p w14:paraId="560D927E">
      <w:pPr>
        <w:spacing w:line="560" w:lineRule="exact"/>
        <w:ind w:firstLine="480" w:firstLineChars="2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八、经核定的招生章程向社会公布，不得擅自更改。</w:t>
      </w:r>
    </w:p>
    <w:p w14:paraId="346CED80">
      <w:pPr>
        <w:spacing w:line="560" w:lineRule="exact"/>
        <w:rPr>
          <w:rFonts w:ascii="仿宋_GB2312" w:eastAsia="仿宋_GB2312"/>
          <w:sz w:val="24"/>
          <w:szCs w:val="24"/>
        </w:rPr>
      </w:pPr>
    </w:p>
    <w:p w14:paraId="135671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iODM1NGM1ZDIzNGE3MGM0ZmFlNTA4MTJmNTE3ZmUifQ=="/>
  </w:docVars>
  <w:rsids>
    <w:rsidRoot w:val="00C92A87"/>
    <w:rsid w:val="0002554F"/>
    <w:rsid w:val="000A1244"/>
    <w:rsid w:val="00107DAA"/>
    <w:rsid w:val="001211C8"/>
    <w:rsid w:val="001406B5"/>
    <w:rsid w:val="001A1050"/>
    <w:rsid w:val="001E34C4"/>
    <w:rsid w:val="00217D20"/>
    <w:rsid w:val="00227D00"/>
    <w:rsid w:val="00262D6D"/>
    <w:rsid w:val="002921B7"/>
    <w:rsid w:val="002973BE"/>
    <w:rsid w:val="00383790"/>
    <w:rsid w:val="003D0335"/>
    <w:rsid w:val="003E1D6E"/>
    <w:rsid w:val="00420FCC"/>
    <w:rsid w:val="00440F60"/>
    <w:rsid w:val="004F64B2"/>
    <w:rsid w:val="00711F20"/>
    <w:rsid w:val="00784B63"/>
    <w:rsid w:val="008512F0"/>
    <w:rsid w:val="008816FB"/>
    <w:rsid w:val="008F03CF"/>
    <w:rsid w:val="008F1555"/>
    <w:rsid w:val="00963239"/>
    <w:rsid w:val="009A107D"/>
    <w:rsid w:val="00A427DF"/>
    <w:rsid w:val="00A80F95"/>
    <w:rsid w:val="00B64C92"/>
    <w:rsid w:val="00B91D46"/>
    <w:rsid w:val="00C164D6"/>
    <w:rsid w:val="00C92A87"/>
    <w:rsid w:val="00CB645D"/>
    <w:rsid w:val="00D73840"/>
    <w:rsid w:val="00E00A0B"/>
    <w:rsid w:val="00E26A77"/>
    <w:rsid w:val="00E70E03"/>
    <w:rsid w:val="00EB4823"/>
    <w:rsid w:val="00F10D50"/>
    <w:rsid w:val="00F144A5"/>
    <w:rsid w:val="00F25DA4"/>
    <w:rsid w:val="00F57D81"/>
    <w:rsid w:val="00F71C79"/>
    <w:rsid w:val="021346B9"/>
    <w:rsid w:val="068555C9"/>
    <w:rsid w:val="07A00C11"/>
    <w:rsid w:val="110E6663"/>
    <w:rsid w:val="28805A63"/>
    <w:rsid w:val="35B9585C"/>
    <w:rsid w:val="37F329B0"/>
    <w:rsid w:val="431311DE"/>
    <w:rsid w:val="44AE1300"/>
    <w:rsid w:val="4CD9216E"/>
    <w:rsid w:val="4CDE2CA5"/>
    <w:rsid w:val="6AE20A7E"/>
    <w:rsid w:val="724E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1195</Words>
  <Characters>1249</Characters>
  <Lines>9</Lines>
  <Paragraphs>2</Paragraphs>
  <TotalTime>5</TotalTime>
  <ScaleCrop>false</ScaleCrop>
  <LinksUpToDate>false</LinksUpToDate>
  <CharactersWithSpaces>1305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2024-07-07T00:57:00Z</dcterms:created>
  <dc:creator>俞冶论</dc:creator>
  <cp:lastModifiedBy>贰月拾遗</cp:lastModifiedBy>
  <dcterms:modified xsi:type="dcterms:W3CDTF">2024-09-02T07:59:02Z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390A45890B6F446B98719B62F11D0580_13</vt:lpwstr>
  </property>
</Properties>
</file>